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99" w:rsidRPr="003E7F75" w:rsidRDefault="00920D99" w:rsidP="00920D99">
      <w:pPr>
        <w:pStyle w:val="NoSpacing"/>
        <w:spacing w:line="360" w:lineRule="auto"/>
        <w:rPr>
          <w:rFonts w:asciiTheme="majorHAnsi" w:hAnsiTheme="majorHAnsi" w:cs="Times New Roman"/>
          <w:b/>
          <w:sz w:val="24"/>
          <w:szCs w:val="24"/>
        </w:rPr>
      </w:pPr>
      <w:r w:rsidRPr="003E7F75">
        <w:rPr>
          <w:rFonts w:asciiTheme="majorHAnsi" w:hAnsiTheme="majorHAnsi" w:cs="Times New Roman"/>
          <w:b/>
          <w:sz w:val="24"/>
          <w:szCs w:val="24"/>
          <w:highlight w:val="lightGray"/>
        </w:rPr>
        <w:t>Original article:</w:t>
      </w:r>
    </w:p>
    <w:p w:rsidR="00920D99" w:rsidRPr="003E7F75" w:rsidRDefault="00920D99" w:rsidP="00920D99">
      <w:pPr>
        <w:pStyle w:val="NoSpacing"/>
        <w:spacing w:line="360" w:lineRule="auto"/>
        <w:rPr>
          <w:rFonts w:asciiTheme="majorHAnsi" w:hAnsiTheme="majorHAnsi" w:cs="Times New Roman"/>
          <w:b/>
          <w:color w:val="1F497D" w:themeColor="text2"/>
          <w:sz w:val="28"/>
          <w:szCs w:val="28"/>
        </w:rPr>
      </w:pPr>
      <w:r w:rsidRPr="003E7F75">
        <w:rPr>
          <w:rFonts w:asciiTheme="majorHAnsi" w:hAnsiTheme="majorHAnsi" w:cs="Times New Roman"/>
          <w:b/>
          <w:color w:val="1F497D" w:themeColor="text2"/>
          <w:sz w:val="28"/>
          <w:szCs w:val="28"/>
        </w:rPr>
        <w:t>Dermatoglyphic patterns in congenital heart diseases</w:t>
      </w:r>
    </w:p>
    <w:p w:rsidR="00920D99" w:rsidRPr="003E7F75" w:rsidRDefault="00920D99" w:rsidP="00920D99">
      <w:pPr>
        <w:spacing w:after="0" w:line="360" w:lineRule="auto"/>
        <w:jc w:val="both"/>
        <w:rPr>
          <w:rFonts w:asciiTheme="majorHAnsi" w:hAnsiTheme="majorHAnsi" w:cstheme="minorHAnsi"/>
          <w:b/>
          <w:sz w:val="20"/>
          <w:szCs w:val="20"/>
        </w:rPr>
      </w:pPr>
      <w:r w:rsidRPr="003E7F75">
        <w:rPr>
          <w:rFonts w:asciiTheme="majorHAnsi" w:hAnsiTheme="majorHAnsi" w:cstheme="minorHAnsi"/>
          <w:b/>
          <w:sz w:val="20"/>
          <w:szCs w:val="20"/>
          <w:vertAlign w:val="superscript"/>
        </w:rPr>
        <w:t>1</w:t>
      </w:r>
      <w:r w:rsidRPr="003E7F75">
        <w:rPr>
          <w:rFonts w:asciiTheme="majorHAnsi" w:hAnsiTheme="majorHAnsi" w:cstheme="minorHAnsi"/>
          <w:b/>
          <w:sz w:val="20"/>
          <w:szCs w:val="20"/>
        </w:rPr>
        <w:t xml:space="preserve">Dr Rathod S Mansing , </w:t>
      </w:r>
      <w:r w:rsidRPr="003E7F75">
        <w:rPr>
          <w:rFonts w:asciiTheme="majorHAnsi" w:hAnsiTheme="majorHAnsi" w:cstheme="minorHAnsi"/>
          <w:b/>
          <w:sz w:val="20"/>
          <w:szCs w:val="20"/>
          <w:vertAlign w:val="superscript"/>
        </w:rPr>
        <w:t>2</w:t>
      </w:r>
      <w:r w:rsidRPr="003E7F75">
        <w:rPr>
          <w:rFonts w:asciiTheme="majorHAnsi" w:hAnsiTheme="majorHAnsi" w:cstheme="minorHAnsi"/>
          <w:b/>
          <w:sz w:val="20"/>
          <w:szCs w:val="20"/>
        </w:rPr>
        <w:t xml:space="preserve">Dr Mahesh  S Taru , </w:t>
      </w:r>
      <w:r w:rsidRPr="003E7F75">
        <w:rPr>
          <w:rFonts w:asciiTheme="majorHAnsi" w:hAnsiTheme="majorHAnsi" w:cstheme="minorHAnsi"/>
          <w:b/>
          <w:sz w:val="20"/>
          <w:szCs w:val="20"/>
          <w:vertAlign w:val="superscript"/>
        </w:rPr>
        <w:t>3</w:t>
      </w:r>
      <w:r w:rsidRPr="003E7F75">
        <w:rPr>
          <w:rFonts w:asciiTheme="majorHAnsi" w:hAnsiTheme="majorHAnsi" w:cstheme="minorHAnsi"/>
          <w:b/>
          <w:sz w:val="20"/>
          <w:szCs w:val="20"/>
        </w:rPr>
        <w:t>Mr Santosh D Sawai</w:t>
      </w:r>
    </w:p>
    <w:p w:rsidR="00920D99" w:rsidRPr="003E7F75" w:rsidRDefault="00920D99" w:rsidP="00920D99">
      <w:pPr>
        <w:spacing w:after="0" w:line="360" w:lineRule="auto"/>
        <w:jc w:val="both"/>
        <w:rPr>
          <w:rFonts w:asciiTheme="majorHAnsi" w:hAnsiTheme="majorHAnsi" w:cstheme="minorHAnsi"/>
          <w:b/>
        </w:rPr>
      </w:pPr>
    </w:p>
    <w:p w:rsidR="00920D99" w:rsidRPr="003E7F75" w:rsidRDefault="00920D99" w:rsidP="00920D99">
      <w:pPr>
        <w:spacing w:after="0" w:line="360" w:lineRule="auto"/>
        <w:jc w:val="both"/>
        <w:rPr>
          <w:rFonts w:asciiTheme="majorHAnsi" w:hAnsiTheme="majorHAnsi" w:cstheme="minorHAnsi"/>
          <w:sz w:val="18"/>
          <w:szCs w:val="18"/>
        </w:rPr>
      </w:pPr>
      <w:r w:rsidRPr="003E7F75">
        <w:rPr>
          <w:rFonts w:asciiTheme="majorHAnsi" w:hAnsiTheme="majorHAnsi" w:cstheme="minorHAnsi"/>
          <w:sz w:val="18"/>
          <w:szCs w:val="18"/>
          <w:vertAlign w:val="superscript"/>
        </w:rPr>
        <w:t>1</w:t>
      </w:r>
      <w:r w:rsidRPr="003E7F75">
        <w:rPr>
          <w:rFonts w:asciiTheme="majorHAnsi" w:hAnsiTheme="majorHAnsi" w:cstheme="minorHAnsi"/>
          <w:sz w:val="18"/>
          <w:szCs w:val="18"/>
        </w:rPr>
        <w:t xml:space="preserve">Department of Anatomy , Goldflield Institute of Medical Sciences , Valiabghah, Faridabad , India </w:t>
      </w:r>
    </w:p>
    <w:p w:rsidR="00920D99" w:rsidRPr="003E7F75" w:rsidRDefault="00920D99" w:rsidP="00920D99">
      <w:pPr>
        <w:spacing w:after="0" w:line="360" w:lineRule="auto"/>
        <w:jc w:val="both"/>
        <w:rPr>
          <w:rFonts w:asciiTheme="majorHAnsi" w:hAnsiTheme="majorHAnsi" w:cstheme="minorHAnsi"/>
          <w:sz w:val="18"/>
          <w:szCs w:val="18"/>
        </w:rPr>
      </w:pPr>
      <w:r w:rsidRPr="003E7F75">
        <w:rPr>
          <w:rFonts w:asciiTheme="majorHAnsi" w:hAnsiTheme="majorHAnsi" w:cstheme="minorHAnsi"/>
          <w:sz w:val="18"/>
          <w:szCs w:val="18"/>
          <w:vertAlign w:val="superscript"/>
        </w:rPr>
        <w:t>2</w:t>
      </w:r>
      <w:r w:rsidRPr="003E7F75">
        <w:rPr>
          <w:rFonts w:asciiTheme="majorHAnsi" w:hAnsiTheme="majorHAnsi" w:cstheme="minorHAnsi"/>
          <w:sz w:val="18"/>
          <w:szCs w:val="18"/>
        </w:rPr>
        <w:t xml:space="preserve">Department of Anatomy , Malabar Medical College , Atholi , Calicut , Kerala . India </w:t>
      </w:r>
    </w:p>
    <w:p w:rsidR="00920D99" w:rsidRPr="003E7F75" w:rsidRDefault="00920D99" w:rsidP="00920D99">
      <w:pPr>
        <w:spacing w:after="0" w:line="360" w:lineRule="auto"/>
        <w:jc w:val="both"/>
        <w:rPr>
          <w:rFonts w:asciiTheme="majorHAnsi" w:hAnsiTheme="majorHAnsi" w:cstheme="minorHAnsi"/>
          <w:sz w:val="18"/>
          <w:szCs w:val="18"/>
        </w:rPr>
      </w:pPr>
      <w:r w:rsidRPr="003E7F75">
        <w:rPr>
          <w:rFonts w:asciiTheme="majorHAnsi" w:hAnsiTheme="majorHAnsi" w:cstheme="minorHAnsi"/>
          <w:sz w:val="18"/>
          <w:szCs w:val="18"/>
          <w:vertAlign w:val="superscript"/>
        </w:rPr>
        <w:t>3</w:t>
      </w:r>
      <w:r w:rsidRPr="003E7F75">
        <w:rPr>
          <w:rFonts w:asciiTheme="majorHAnsi" w:hAnsiTheme="majorHAnsi" w:cstheme="minorHAnsi"/>
          <w:sz w:val="18"/>
          <w:szCs w:val="18"/>
        </w:rPr>
        <w:t xml:space="preserve">Department of Anatomy , YCDC College , Ahmednager , Maharashtra , India </w:t>
      </w:r>
    </w:p>
    <w:p w:rsidR="00920D99" w:rsidRPr="003E7F75" w:rsidRDefault="00920D99" w:rsidP="00920D99">
      <w:pPr>
        <w:pBdr>
          <w:bottom w:val="single" w:sz="6" w:space="1" w:color="auto"/>
        </w:pBdr>
        <w:spacing w:after="0" w:line="360" w:lineRule="auto"/>
        <w:jc w:val="both"/>
        <w:rPr>
          <w:rFonts w:asciiTheme="majorHAnsi" w:hAnsiTheme="majorHAnsi" w:cstheme="minorHAnsi"/>
          <w:sz w:val="18"/>
          <w:szCs w:val="18"/>
        </w:rPr>
      </w:pPr>
      <w:r w:rsidRPr="003E7F75">
        <w:rPr>
          <w:rFonts w:asciiTheme="majorHAnsi" w:hAnsiTheme="majorHAnsi" w:cstheme="minorHAnsi"/>
          <w:sz w:val="18"/>
          <w:szCs w:val="18"/>
        </w:rPr>
        <w:t>Corresponding author : Dr Rathod S Mansing</w:t>
      </w:r>
    </w:p>
    <w:p w:rsidR="00920D99" w:rsidRDefault="00920D99" w:rsidP="00920D99">
      <w:pPr>
        <w:pStyle w:val="NoSpacing"/>
        <w:spacing w:line="360" w:lineRule="auto"/>
        <w:rPr>
          <w:rFonts w:ascii="Times New Roman" w:hAnsi="Times New Roman" w:cs="Times New Roman"/>
          <w:b/>
          <w:sz w:val="20"/>
          <w:szCs w:val="20"/>
        </w:rPr>
      </w:pPr>
    </w:p>
    <w:p w:rsidR="00920D99" w:rsidRDefault="00920D99" w:rsidP="00920D99">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Abstract:</w:t>
      </w:r>
    </w:p>
    <w:p w:rsidR="00920D99" w:rsidRPr="00235493" w:rsidRDefault="00920D99" w:rsidP="00920D99">
      <w:pPr>
        <w:pStyle w:val="NoSpacing"/>
        <w:spacing w:line="360" w:lineRule="auto"/>
        <w:jc w:val="both"/>
        <w:rPr>
          <w:rFonts w:ascii="Times New Roman" w:hAnsi="Times New Roman" w:cs="Times New Roman"/>
          <w:b/>
          <w:sz w:val="18"/>
          <w:szCs w:val="18"/>
        </w:rPr>
      </w:pPr>
      <w:r w:rsidRPr="00235493">
        <w:rPr>
          <w:rFonts w:ascii="Times New Roman" w:hAnsi="Times New Roman" w:cs="Times New Roman"/>
          <w:b/>
          <w:sz w:val="18"/>
          <w:szCs w:val="18"/>
        </w:rPr>
        <w:t xml:space="preserve">Introduction: </w:t>
      </w:r>
      <w:r w:rsidRPr="00235493">
        <w:rPr>
          <w:rFonts w:ascii="Times New Roman" w:hAnsi="Times New Roman" w:cs="Times New Roman"/>
          <w:sz w:val="18"/>
          <w:szCs w:val="18"/>
        </w:rPr>
        <w:t>Dermatoglyphic patterns have been observed in various diseases associated with chromosomal abonormalities . Ulnar loops were more frequent in CHD. Radial loops also showed significant decrease in CHD. It seems that dermatoglyphic studies in CHD affected cases has not been done in India so far. This study was undertaken with a view to explore this virgin territory.</w:t>
      </w:r>
    </w:p>
    <w:p w:rsidR="00920D99" w:rsidRPr="00235493" w:rsidRDefault="00920D99" w:rsidP="00920D99">
      <w:pPr>
        <w:pStyle w:val="NoSpacing"/>
        <w:spacing w:line="360" w:lineRule="auto"/>
        <w:jc w:val="both"/>
        <w:rPr>
          <w:rFonts w:ascii="Times New Roman" w:hAnsi="Times New Roman" w:cs="Times New Roman"/>
          <w:sz w:val="18"/>
          <w:szCs w:val="18"/>
        </w:rPr>
      </w:pPr>
      <w:r w:rsidRPr="00235493">
        <w:rPr>
          <w:rFonts w:ascii="Times New Roman" w:hAnsi="Times New Roman" w:cs="Times New Roman"/>
          <w:b/>
          <w:sz w:val="18"/>
          <w:szCs w:val="18"/>
        </w:rPr>
        <w:t>Material and methods</w:t>
      </w:r>
      <w:r w:rsidRPr="00235493">
        <w:rPr>
          <w:rFonts w:ascii="Times New Roman" w:hAnsi="Times New Roman" w:cs="Times New Roman"/>
          <w:sz w:val="18"/>
          <w:szCs w:val="18"/>
        </w:rPr>
        <w:t xml:space="preserve"> : Present study was carried out in ninety three patients of congenital heart diseases (CHD) and ninety three normal individuals. Out of ninety three congenital heart diseases sixty nine were males and twenty four were female. The normal cases studied were thirty three female and sixty male.</w:t>
      </w:r>
    </w:p>
    <w:p w:rsidR="00920D99" w:rsidRPr="00235493" w:rsidRDefault="00920D99" w:rsidP="00920D99">
      <w:pPr>
        <w:pStyle w:val="NoSpacing"/>
        <w:spacing w:line="360" w:lineRule="auto"/>
        <w:jc w:val="both"/>
        <w:rPr>
          <w:rFonts w:ascii="Times New Roman" w:hAnsi="Times New Roman" w:cs="Times New Roman"/>
          <w:sz w:val="18"/>
          <w:szCs w:val="18"/>
        </w:rPr>
      </w:pPr>
      <w:r w:rsidRPr="00235493">
        <w:rPr>
          <w:rFonts w:ascii="Times New Roman" w:hAnsi="Times New Roman" w:cs="Times New Roman"/>
          <w:b/>
          <w:sz w:val="18"/>
          <w:szCs w:val="18"/>
        </w:rPr>
        <w:t>Observations:</w:t>
      </w:r>
      <w:r w:rsidRPr="00235493">
        <w:rPr>
          <w:rFonts w:ascii="Times New Roman" w:hAnsi="Times New Roman" w:cs="Times New Roman"/>
          <w:sz w:val="18"/>
          <w:szCs w:val="18"/>
        </w:rPr>
        <w:t xml:space="preserve"> Total ninety three patients of CHD were compared with ninety three normal individuals with the ages ranging from ten to thirty two years. Normal prints were obtained from schools, colleges and residential colonies.</w:t>
      </w:r>
    </w:p>
    <w:p w:rsidR="00920D99" w:rsidRPr="00235493" w:rsidRDefault="00920D99" w:rsidP="00920D99">
      <w:pPr>
        <w:pStyle w:val="NoSpacing"/>
        <w:pBdr>
          <w:bottom w:val="single" w:sz="6" w:space="1" w:color="auto"/>
        </w:pBdr>
        <w:spacing w:line="360" w:lineRule="auto"/>
        <w:jc w:val="both"/>
        <w:rPr>
          <w:rFonts w:ascii="Times New Roman" w:hAnsi="Times New Roman" w:cs="Times New Roman"/>
          <w:sz w:val="18"/>
          <w:szCs w:val="18"/>
        </w:rPr>
      </w:pPr>
      <w:r w:rsidRPr="00235493">
        <w:rPr>
          <w:rFonts w:ascii="Times New Roman" w:hAnsi="Times New Roman" w:cs="Times New Roman"/>
          <w:b/>
          <w:sz w:val="18"/>
          <w:szCs w:val="18"/>
        </w:rPr>
        <w:t>Conclusion:</w:t>
      </w:r>
      <w:r w:rsidRPr="00235493">
        <w:rPr>
          <w:rFonts w:ascii="Times New Roman" w:hAnsi="Times New Roman" w:cs="Times New Roman"/>
          <w:sz w:val="18"/>
          <w:szCs w:val="18"/>
        </w:rPr>
        <w:t xml:space="preserve"> Present study outlines strong correlation of dermatoglyphics pattern and heart diseases. </w:t>
      </w:r>
    </w:p>
    <w:p w:rsidR="00920D99" w:rsidRDefault="00920D99" w:rsidP="00920D99">
      <w:pPr>
        <w:pStyle w:val="NoSpacing"/>
        <w:spacing w:line="360" w:lineRule="auto"/>
        <w:rPr>
          <w:rFonts w:ascii="Times New Roman" w:hAnsi="Times New Roman" w:cs="Times New Roman"/>
          <w:sz w:val="20"/>
          <w:szCs w:val="20"/>
        </w:rPr>
      </w:pP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EA2" w:rsidRDefault="00733EA2" w:rsidP="00920D99">
      <w:pPr>
        <w:spacing w:after="0" w:line="240" w:lineRule="auto"/>
      </w:pPr>
      <w:r>
        <w:separator/>
      </w:r>
    </w:p>
  </w:endnote>
  <w:endnote w:type="continuationSeparator" w:id="1">
    <w:p w:rsidR="00733EA2" w:rsidRDefault="00733EA2" w:rsidP="00920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EA2" w:rsidRDefault="00733EA2" w:rsidP="00920D99">
      <w:pPr>
        <w:spacing w:after="0" w:line="240" w:lineRule="auto"/>
      </w:pPr>
      <w:r>
        <w:separator/>
      </w:r>
    </w:p>
  </w:footnote>
  <w:footnote w:type="continuationSeparator" w:id="1">
    <w:p w:rsidR="00733EA2" w:rsidRDefault="00733EA2" w:rsidP="00920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99" w:rsidRPr="00F306C0" w:rsidRDefault="00920D99" w:rsidP="00920D99">
    <w:pPr>
      <w:pStyle w:val="Header"/>
      <w:jc w:val="center"/>
      <w:rPr>
        <w:b/>
      </w:rPr>
    </w:pPr>
    <w:r w:rsidRPr="00F306C0">
      <w:rPr>
        <w:b/>
      </w:rPr>
      <w:t>Indian Journal of Basic &amp; Applied Medic</w:t>
    </w:r>
    <w:r>
      <w:rPr>
        <w:b/>
      </w:rPr>
      <w:t>al Research; December 2011: Issue-1, Vol.-1, P. 77-85</w:t>
    </w:r>
  </w:p>
  <w:p w:rsidR="00920D99" w:rsidRDefault="00920D99" w:rsidP="00920D99">
    <w:pPr>
      <w:pStyle w:val="Header"/>
      <w:jc w:val="center"/>
    </w:pPr>
  </w:p>
  <w:p w:rsidR="00920D99" w:rsidRDefault="00920D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920D99"/>
    <w:rsid w:val="000061B3"/>
    <w:rsid w:val="0006104F"/>
    <w:rsid w:val="00274F00"/>
    <w:rsid w:val="004807A6"/>
    <w:rsid w:val="00733EA2"/>
    <w:rsid w:val="00920D99"/>
    <w:rsid w:val="00A83F59"/>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D99"/>
    <w:pPr>
      <w:spacing w:after="0" w:line="240" w:lineRule="auto"/>
    </w:pPr>
  </w:style>
  <w:style w:type="paragraph" w:styleId="Header">
    <w:name w:val="header"/>
    <w:basedOn w:val="Normal"/>
    <w:link w:val="HeaderChar"/>
    <w:uiPriority w:val="99"/>
    <w:semiHidden/>
    <w:unhideWhenUsed/>
    <w:rsid w:val="00920D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0D99"/>
  </w:style>
  <w:style w:type="paragraph" w:styleId="Footer">
    <w:name w:val="footer"/>
    <w:basedOn w:val="Normal"/>
    <w:link w:val="FooterChar"/>
    <w:uiPriority w:val="99"/>
    <w:semiHidden/>
    <w:unhideWhenUsed/>
    <w:rsid w:val="00920D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0D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2015-06-15T07:00:00Z</dcterms:created>
  <dcterms:modified xsi:type="dcterms:W3CDTF">2015-06-15T07:01:00Z</dcterms:modified>
</cp:coreProperties>
</file>